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53037" w14:paraId="784A0AAD" w14:textId="77777777">
        <w:tc>
          <w:tcPr>
            <w:tcW w:w="4428" w:type="dxa"/>
          </w:tcPr>
          <w:p w14:paraId="5673D166" w14:textId="46CDE988" w:rsidR="00353037" w:rsidRDefault="005E49CE">
            <w:pPr>
              <w:widowControl w:val="0"/>
            </w:pPr>
            <w:r>
              <w:t>From:</w:t>
            </w:r>
            <w:r>
              <w:tab/>
            </w:r>
            <w:r w:rsidR="004624AA">
              <w:rPr>
                <w:lang w:eastAsia="ko-KR"/>
              </w:rPr>
              <w:t>VTS</w:t>
            </w:r>
            <w:r>
              <w:rPr>
                <w:lang w:eastAsia="ko-KR"/>
              </w:rPr>
              <w:t xml:space="preserve"> </w:t>
            </w:r>
            <w:r>
              <w:t>committee</w:t>
            </w:r>
          </w:p>
        </w:tc>
        <w:tc>
          <w:tcPr>
            <w:tcW w:w="5460" w:type="dxa"/>
          </w:tcPr>
          <w:p w14:paraId="4B92CBC4" w14:textId="2609A4DC" w:rsidR="006A3794" w:rsidRDefault="006A3794">
            <w:pPr>
              <w:widowControl w:val="0"/>
              <w:jc w:val="right"/>
            </w:pPr>
            <w:r>
              <w:t>VTS58-</w:t>
            </w:r>
            <w:r w:rsidR="009F0EBA">
              <w:t>12.3.1</w:t>
            </w:r>
          </w:p>
          <w:p w14:paraId="3435197C" w14:textId="6B3795EE" w:rsidR="00353037" w:rsidRDefault="006A3794">
            <w:pPr>
              <w:widowControl w:val="0"/>
              <w:jc w:val="right"/>
            </w:pPr>
            <w:r>
              <w:t>(</w:t>
            </w:r>
            <w:r w:rsidR="00412CB6">
              <w:t>ARM20-11.2.1</w:t>
            </w:r>
            <w:r>
              <w:t>)</w:t>
            </w:r>
          </w:p>
          <w:p w14:paraId="741F854F" w14:textId="77777777" w:rsidR="00353037" w:rsidRDefault="00353037">
            <w:pPr>
              <w:widowControl w:val="0"/>
              <w:jc w:val="right"/>
            </w:pPr>
          </w:p>
        </w:tc>
      </w:tr>
      <w:tr w:rsidR="00353037" w14:paraId="3E3895CB" w14:textId="77777777">
        <w:tc>
          <w:tcPr>
            <w:tcW w:w="4428" w:type="dxa"/>
          </w:tcPr>
          <w:p w14:paraId="4B888D1A" w14:textId="21D83A69" w:rsidR="00353037" w:rsidRDefault="005E49CE">
            <w:pPr>
              <w:widowControl w:val="0"/>
            </w:pPr>
            <w:r>
              <w:t>To:</w:t>
            </w:r>
            <w:r>
              <w:tab/>
            </w:r>
            <w:r w:rsidR="004624AA">
              <w:t>ARM</w:t>
            </w:r>
            <w:r>
              <w:rPr>
                <w:lang w:eastAsia="ko-KR"/>
              </w:rPr>
              <w:t xml:space="preserve"> </w:t>
            </w:r>
            <w:r>
              <w:t>committe</w:t>
            </w:r>
            <w:r>
              <w:rPr>
                <w:lang w:eastAsia="ko-KR"/>
              </w:rPr>
              <w:t>e</w:t>
            </w:r>
          </w:p>
        </w:tc>
        <w:tc>
          <w:tcPr>
            <w:tcW w:w="5460" w:type="dxa"/>
          </w:tcPr>
          <w:p w14:paraId="5099FAD5" w14:textId="77777777" w:rsidR="00353037" w:rsidRDefault="00353037">
            <w:pPr>
              <w:widowControl w:val="0"/>
              <w:jc w:val="right"/>
            </w:pPr>
          </w:p>
        </w:tc>
      </w:tr>
    </w:tbl>
    <w:p w14:paraId="1BD7737A" w14:textId="77777777" w:rsidR="00353037" w:rsidRDefault="005E49CE">
      <w:pPr>
        <w:pStyle w:val="Title"/>
      </w:pPr>
      <w:r>
        <w:t>LIAISON NOTE</w:t>
      </w:r>
    </w:p>
    <w:p w14:paraId="47E9FBD7" w14:textId="17A5DC7F" w:rsidR="00353037" w:rsidRDefault="00B466ED" w:rsidP="00412CB6">
      <w:pPr>
        <w:pStyle w:val="Title"/>
      </w:pPr>
      <w:r>
        <w:rPr>
          <w:lang w:eastAsia="ko-KR"/>
        </w:rPr>
        <w:t>Revision</w:t>
      </w:r>
      <w:r w:rsidR="00C37691">
        <w:rPr>
          <w:rFonts w:hint="eastAsia"/>
          <w:lang w:eastAsia="ko-KR"/>
        </w:rPr>
        <w:t xml:space="preserve"> of</w:t>
      </w:r>
      <w:r w:rsidR="005E49CE">
        <w:t xml:space="preserve"> </w:t>
      </w:r>
      <w:r w:rsidR="00762055">
        <w:t>the AIS Model Course</w:t>
      </w:r>
    </w:p>
    <w:p w14:paraId="766F4F67" w14:textId="77777777" w:rsidR="00353037" w:rsidRDefault="005E49CE" w:rsidP="00C759BF">
      <w:pPr>
        <w:pStyle w:val="Heading1"/>
        <w:jc w:val="both"/>
      </w:pPr>
      <w:r>
        <w:t>INTRODUCTION</w:t>
      </w:r>
    </w:p>
    <w:p w14:paraId="573BA4B4" w14:textId="2B0A27AE" w:rsidR="001E0E51" w:rsidRDefault="00A91A43" w:rsidP="00C759BF">
      <w:pPr>
        <w:pStyle w:val="BodyText"/>
        <w:rPr>
          <w:lang w:eastAsia="ko-KR"/>
        </w:rPr>
      </w:pPr>
      <w:r>
        <w:rPr>
          <w:lang w:eastAsia="ko-KR"/>
        </w:rPr>
        <w:t xml:space="preserve">The </w:t>
      </w:r>
      <w:r w:rsidRPr="00A91A43">
        <w:rPr>
          <w:lang w:eastAsia="ko-KR"/>
        </w:rPr>
        <w:t xml:space="preserve"> VTS </w:t>
      </w:r>
      <w:r w:rsidR="009F0EBA">
        <w:rPr>
          <w:lang w:eastAsia="ko-KR"/>
        </w:rPr>
        <w:t>C</w:t>
      </w:r>
      <w:r w:rsidRPr="00A91A43">
        <w:rPr>
          <w:lang w:eastAsia="ko-KR"/>
        </w:rPr>
        <w:t xml:space="preserve">ommittee </w:t>
      </w:r>
      <w:r>
        <w:rPr>
          <w:lang w:eastAsia="ko-KR"/>
        </w:rPr>
        <w:t>was</w:t>
      </w:r>
      <w:r w:rsidRPr="00A91A43">
        <w:rPr>
          <w:lang w:eastAsia="ko-KR"/>
        </w:rPr>
        <w:t xml:space="preserve"> invited to review the model course and forward any relevant information to ARM21 to support the ongoing work of the task group</w:t>
      </w:r>
      <w:r>
        <w:rPr>
          <w:lang w:eastAsia="ko-KR"/>
        </w:rPr>
        <w:t xml:space="preserve">. </w:t>
      </w:r>
      <w:r w:rsidR="00773AB1" w:rsidRPr="00773AB1">
        <w:t xml:space="preserve">During VTS58, the liaison note regarding the development of the AIS </w:t>
      </w:r>
      <w:r w:rsidR="009F0EBA">
        <w:t>m</w:t>
      </w:r>
      <w:r w:rsidR="00773AB1" w:rsidRPr="00773AB1">
        <w:t xml:space="preserve">odel </w:t>
      </w:r>
      <w:r w:rsidR="009F0EBA">
        <w:t>c</w:t>
      </w:r>
      <w:r w:rsidR="00773AB1" w:rsidRPr="00773AB1">
        <w:t>ourse (VTS58-7.2.1) was reviewed.</w:t>
      </w:r>
    </w:p>
    <w:p w14:paraId="3EF55578" w14:textId="7350530D" w:rsidR="00343067" w:rsidRDefault="00343067" w:rsidP="00C759BF">
      <w:pPr>
        <w:pStyle w:val="Heading1"/>
        <w:jc w:val="both"/>
      </w:pPr>
      <w:r>
        <w:t>DISCUSSION</w:t>
      </w:r>
    </w:p>
    <w:p w14:paraId="026B337B" w14:textId="2D60686B" w:rsidR="00D73ED1" w:rsidRPr="00D73ED1" w:rsidRDefault="0003526C" w:rsidP="00C759BF">
      <w:pPr>
        <w:jc w:val="both"/>
      </w:pPr>
      <w:r>
        <w:t>The VTS Committee</w:t>
      </w:r>
      <w:r w:rsidR="00D73ED1" w:rsidRPr="00D73ED1">
        <w:t xml:space="preserve"> acknowledged the liaison note (VTS58-7.2.1) and the overview of the AIS model course (VTS58-7.2.1.1). The overview presents a clear and well-structured document, with a distinct identification of the various target groups. </w:t>
      </w:r>
      <w:r w:rsidR="00592A5C">
        <w:t xml:space="preserve">The Committee, and especially </w:t>
      </w:r>
      <w:r w:rsidR="00D73ED1" w:rsidRPr="00D73ED1">
        <w:t>WG3</w:t>
      </w:r>
      <w:r w:rsidR="00592A5C">
        <w:t xml:space="preserve"> VTS Training,</w:t>
      </w:r>
      <w:r w:rsidR="00D73ED1" w:rsidRPr="00D73ED1">
        <w:t xml:space="preserve"> also values the clear separation between the different modules, competences, and intended learning outcomes.</w:t>
      </w:r>
    </w:p>
    <w:p w14:paraId="2E883739" w14:textId="77777777" w:rsidR="00773AB1" w:rsidRPr="00D73ED1" w:rsidRDefault="00773AB1" w:rsidP="00C759BF">
      <w:pPr>
        <w:jc w:val="both"/>
        <w:rPr>
          <w:lang w:eastAsia="de-DE"/>
        </w:rPr>
      </w:pPr>
    </w:p>
    <w:p w14:paraId="610D00B7" w14:textId="23D74EF2" w:rsidR="003D4EC6" w:rsidRDefault="005346BE" w:rsidP="00C759BF">
      <w:pPr>
        <w:jc w:val="both"/>
        <w:rPr>
          <w:rFonts w:cs="Calibri"/>
        </w:rPr>
      </w:pPr>
      <w:r>
        <w:rPr>
          <w:rFonts w:cs="Calibri"/>
        </w:rPr>
        <w:t>Proposals</w:t>
      </w:r>
      <w:r w:rsidRPr="003D4EC6">
        <w:rPr>
          <w:rFonts w:cs="Calibri"/>
        </w:rPr>
        <w:t xml:space="preserve"> </w:t>
      </w:r>
      <w:r w:rsidR="003D4EC6" w:rsidRPr="003D4EC6">
        <w:rPr>
          <w:rFonts w:cs="Calibri"/>
        </w:rPr>
        <w:t>for further development:</w:t>
      </w:r>
    </w:p>
    <w:p w14:paraId="21B46568" w14:textId="77777777" w:rsidR="003D4EC6" w:rsidRPr="003D4EC6" w:rsidRDefault="003D4EC6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/>
        </w:rPr>
      </w:pPr>
      <w:r w:rsidRPr="003D4EC6">
        <w:rPr>
          <w:lang w:val="en-GB"/>
        </w:rPr>
        <w:t>Clearly identify the target end users of the model course.</w:t>
      </w:r>
    </w:p>
    <w:p w14:paraId="72B562E3" w14:textId="77777777" w:rsidR="003D4EC6" w:rsidRDefault="003D4EC6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/>
        </w:rPr>
      </w:pPr>
      <w:r w:rsidRPr="003D4EC6">
        <w:rPr>
          <w:lang w:val="en-GB"/>
        </w:rPr>
        <w:t>Replace required performances with session objectives and subject elements.</w:t>
      </w:r>
    </w:p>
    <w:p w14:paraId="735B710D" w14:textId="01A747DE" w:rsidR="00177012" w:rsidRPr="003D4EC6" w:rsidRDefault="00177012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/>
        </w:rPr>
      </w:pPr>
      <w:r>
        <w:rPr>
          <w:lang w:val="en-GB"/>
        </w:rPr>
        <w:t xml:space="preserve">Consistency in using verbs to describe </w:t>
      </w:r>
      <w:r w:rsidR="002B14D6">
        <w:rPr>
          <w:lang w:val="en-GB"/>
        </w:rPr>
        <w:t>desired learning outcomes.</w:t>
      </w:r>
    </w:p>
    <w:p w14:paraId="5D27CA06" w14:textId="3040DC13" w:rsidR="003D4EC6" w:rsidRPr="003D4EC6" w:rsidRDefault="003D4EC6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/>
        </w:rPr>
      </w:pPr>
      <w:r w:rsidRPr="003D4EC6">
        <w:rPr>
          <w:lang w:val="en-GB"/>
        </w:rPr>
        <w:t>Assess the need to include competence levels</w:t>
      </w:r>
      <w:r w:rsidR="00682653">
        <w:rPr>
          <w:lang w:val="en-GB"/>
        </w:rPr>
        <w:t xml:space="preserve"> and </w:t>
      </w:r>
      <w:r w:rsidR="0057529D">
        <w:rPr>
          <w:lang w:val="en-GB"/>
        </w:rPr>
        <w:t xml:space="preserve">define them for each </w:t>
      </w:r>
      <w:r w:rsidR="00BC0CA9">
        <w:rPr>
          <w:lang w:val="en-GB"/>
        </w:rPr>
        <w:t>end user</w:t>
      </w:r>
      <w:r w:rsidR="00F04873">
        <w:rPr>
          <w:lang w:val="en-GB"/>
        </w:rPr>
        <w:t>.</w:t>
      </w:r>
    </w:p>
    <w:p w14:paraId="6C47B038" w14:textId="77777777" w:rsidR="003D4EC6" w:rsidRPr="003D4EC6" w:rsidRDefault="003D4EC6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/>
        </w:rPr>
      </w:pPr>
      <w:r w:rsidRPr="003D4EC6">
        <w:rPr>
          <w:lang w:val="en-GB"/>
        </w:rPr>
        <w:t>Use a single model course with separate modules for different end users.</w:t>
      </w:r>
    </w:p>
    <w:p w14:paraId="6A121E4A" w14:textId="3E48AD52" w:rsidR="000B18B1" w:rsidRPr="003D4EC6" w:rsidRDefault="003D4EC6" w:rsidP="00C759BF">
      <w:pPr>
        <w:pStyle w:val="ListParagraph"/>
        <w:numPr>
          <w:ilvl w:val="0"/>
          <w:numId w:val="13"/>
        </w:numPr>
        <w:ind w:left="720"/>
        <w:jc w:val="both"/>
        <w:rPr>
          <w:lang w:val="en-GB" w:eastAsia="de-DE"/>
        </w:rPr>
      </w:pPr>
      <w:r>
        <w:rPr>
          <w:lang w:val="en-GB"/>
        </w:rPr>
        <w:t>Proceed using</w:t>
      </w:r>
      <w:r w:rsidRPr="003D4EC6">
        <w:rPr>
          <w:lang w:val="en-GB"/>
        </w:rPr>
        <w:t xml:space="preserve"> the correct IALA model course template.</w:t>
      </w:r>
    </w:p>
    <w:p w14:paraId="6D17E754" w14:textId="27ECB555" w:rsidR="00353037" w:rsidRDefault="005E49CE" w:rsidP="00C759BF">
      <w:pPr>
        <w:pStyle w:val="Heading1"/>
        <w:jc w:val="both"/>
      </w:pPr>
      <w:r>
        <w:t>ACTION REQUESTED</w:t>
      </w:r>
    </w:p>
    <w:p w14:paraId="49127A60" w14:textId="30917B03" w:rsidR="00353037" w:rsidRPr="000A7F0F" w:rsidRDefault="001364F1" w:rsidP="00C759BF">
      <w:pPr>
        <w:jc w:val="both"/>
      </w:pPr>
      <w:r w:rsidRPr="001364F1">
        <w:rPr>
          <w:rFonts w:cs="Calibri"/>
        </w:rPr>
        <w:t xml:space="preserve">The VTS Committee </w:t>
      </w:r>
      <w:r w:rsidR="005346BE">
        <w:rPr>
          <w:rFonts w:cs="Calibri"/>
        </w:rPr>
        <w:t xml:space="preserve"> invites  ARM to take the above proposals into</w:t>
      </w:r>
      <w:r w:rsidRPr="001364F1">
        <w:rPr>
          <w:rFonts w:cs="Calibri"/>
        </w:rPr>
        <w:t xml:space="preserve"> consideration, and looks forward to reviewing the </w:t>
      </w:r>
      <w:r w:rsidR="008477C3">
        <w:rPr>
          <w:rFonts w:cs="Calibri"/>
        </w:rPr>
        <w:t>next</w:t>
      </w:r>
      <w:r w:rsidRPr="001364F1">
        <w:rPr>
          <w:rFonts w:cs="Calibri"/>
        </w:rPr>
        <w:t xml:space="preserve"> version of the document in the IALA model course format.</w:t>
      </w:r>
    </w:p>
    <w:sectPr w:rsidR="00353037" w:rsidRPr="000A7F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220E4" w14:textId="77777777" w:rsidR="000E499C" w:rsidRDefault="000E499C">
      <w:r>
        <w:separator/>
      </w:r>
    </w:p>
  </w:endnote>
  <w:endnote w:type="continuationSeparator" w:id="0">
    <w:p w14:paraId="52AF3036" w14:textId="77777777" w:rsidR="000E499C" w:rsidRDefault="000E499C">
      <w:r>
        <w:continuationSeparator/>
      </w:r>
    </w:p>
  </w:endnote>
  <w:endnote w:type="continuationNotice" w:id="1">
    <w:p w14:paraId="20C4486F" w14:textId="77777777" w:rsidR="000E499C" w:rsidRDefault="000E49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Historic"/>
    <w:charset w:val="01"/>
    <w:family w:val="auto"/>
    <w:pitch w:val="default"/>
    <w:sig w:usb0="7FFFFFFF" w:usb1="1001ECEA" w:usb2="00000001" w:usb3="00000001" w:csb0="00000001" w:csb1="00000001"/>
  </w:font>
  <w:font w:name="Liberation Sans">
    <w:altName w:val="Segoe UI Historic"/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default"/>
    <w:sig w:usb0="7FFFFFFF" w:usb1="7FFFFFFF" w:usb2="0000003F" w:usb3="00000001" w:csb0="603F01FF" w:csb1="7FFFFFFF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0EDC" w14:textId="77777777" w:rsidR="00353037" w:rsidRDefault="00353037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11DEC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BB9D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73612" w14:textId="77777777" w:rsidR="000E499C" w:rsidRDefault="000E499C">
      <w:r>
        <w:separator/>
      </w:r>
    </w:p>
  </w:footnote>
  <w:footnote w:type="continuationSeparator" w:id="0">
    <w:p w14:paraId="5AD14F33" w14:textId="77777777" w:rsidR="000E499C" w:rsidRDefault="000E499C">
      <w:r>
        <w:continuationSeparator/>
      </w:r>
    </w:p>
  </w:footnote>
  <w:footnote w:type="continuationNotice" w:id="1">
    <w:p w14:paraId="46600CFD" w14:textId="77777777" w:rsidR="000E499C" w:rsidRDefault="000E49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66FE" w14:textId="77777777" w:rsidR="00353037" w:rsidRDefault="00353037">
    <w:pPr>
      <w:pStyle w:val="1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88ABD" w14:textId="77777777" w:rsidR="00353037" w:rsidRDefault="005E49CE">
    <w:pPr>
      <w:pStyle w:val="11"/>
    </w:pPr>
    <w:r>
      <w:rPr>
        <w:noProof/>
      </w:rPr>
      <w:drawing>
        <wp:inline distT="0" distB="0" distL="0" distR="0" wp14:anchorId="3C981F18" wp14:editId="32EDAC31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BD3A" w14:textId="77777777" w:rsidR="00353037" w:rsidRDefault="005E49CE">
    <w:pPr>
      <w:pStyle w:val="11"/>
    </w:pPr>
    <w:r>
      <w:rPr>
        <w:noProof/>
      </w:rPr>
      <w:drawing>
        <wp:inline distT="0" distB="0" distL="0" distR="0" wp14:anchorId="62F3B0C9" wp14:editId="39D1F8D2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1D44CE5"/>
    <w:multiLevelType w:val="hybridMultilevel"/>
    <w:tmpl w:val="7FAC4624"/>
    <w:lvl w:ilvl="0" w:tplc="1990EC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8C4426"/>
    <w:multiLevelType w:val="hybridMultilevel"/>
    <w:tmpl w:val="7478B112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F371851"/>
    <w:multiLevelType w:val="hybridMultilevel"/>
    <w:tmpl w:val="33DCC6D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051533">
    <w:abstractNumId w:val="9"/>
  </w:num>
  <w:num w:numId="2" w16cid:durableId="1841580921">
    <w:abstractNumId w:val="5"/>
  </w:num>
  <w:num w:numId="3" w16cid:durableId="1811242743">
    <w:abstractNumId w:val="2"/>
  </w:num>
  <w:num w:numId="4" w16cid:durableId="744883144">
    <w:abstractNumId w:val="10"/>
  </w:num>
  <w:num w:numId="5" w16cid:durableId="1778939679">
    <w:abstractNumId w:val="11"/>
  </w:num>
  <w:num w:numId="6" w16cid:durableId="569582252">
    <w:abstractNumId w:val="1"/>
  </w:num>
  <w:num w:numId="7" w16cid:durableId="1065759830">
    <w:abstractNumId w:val="8"/>
  </w:num>
  <w:num w:numId="8" w16cid:durableId="1917277855">
    <w:abstractNumId w:val="3"/>
  </w:num>
  <w:num w:numId="9" w16cid:durableId="1151749950">
    <w:abstractNumId w:val="0"/>
  </w:num>
  <w:num w:numId="10" w16cid:durableId="574049453">
    <w:abstractNumId w:val="6"/>
  </w:num>
  <w:num w:numId="11" w16cid:durableId="637489193">
    <w:abstractNumId w:val="4"/>
  </w:num>
  <w:num w:numId="12" w16cid:durableId="1670987738">
    <w:abstractNumId w:val="12"/>
  </w:num>
  <w:num w:numId="13" w16cid:durableId="7687404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hideGrammaticalErrors/>
  <w:proofState w:spelling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trackRevisions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37"/>
    <w:rsid w:val="000238C2"/>
    <w:rsid w:val="0003526C"/>
    <w:rsid w:val="00053A9A"/>
    <w:rsid w:val="000A7F0F"/>
    <w:rsid w:val="000B18B1"/>
    <w:rsid w:val="000E499C"/>
    <w:rsid w:val="001364F1"/>
    <w:rsid w:val="00137A33"/>
    <w:rsid w:val="00177012"/>
    <w:rsid w:val="001935F3"/>
    <w:rsid w:val="001A47CC"/>
    <w:rsid w:val="001B4E23"/>
    <w:rsid w:val="001C5F4B"/>
    <w:rsid w:val="001E0E51"/>
    <w:rsid w:val="00280428"/>
    <w:rsid w:val="00295555"/>
    <w:rsid w:val="002A5D15"/>
    <w:rsid w:val="002B14D6"/>
    <w:rsid w:val="0030546E"/>
    <w:rsid w:val="0033167D"/>
    <w:rsid w:val="00343067"/>
    <w:rsid w:val="00353037"/>
    <w:rsid w:val="00380D65"/>
    <w:rsid w:val="00382BD8"/>
    <w:rsid w:val="003D4EC6"/>
    <w:rsid w:val="003E4B8D"/>
    <w:rsid w:val="00412CB6"/>
    <w:rsid w:val="00414F8B"/>
    <w:rsid w:val="00425221"/>
    <w:rsid w:val="00437127"/>
    <w:rsid w:val="004624AA"/>
    <w:rsid w:val="004E3F5E"/>
    <w:rsid w:val="00523D19"/>
    <w:rsid w:val="005346BE"/>
    <w:rsid w:val="0057529D"/>
    <w:rsid w:val="00592A5C"/>
    <w:rsid w:val="005D57C0"/>
    <w:rsid w:val="005E49CE"/>
    <w:rsid w:val="0060487C"/>
    <w:rsid w:val="006105B4"/>
    <w:rsid w:val="00625ECD"/>
    <w:rsid w:val="0066517C"/>
    <w:rsid w:val="00682653"/>
    <w:rsid w:val="0069568E"/>
    <w:rsid w:val="006A3794"/>
    <w:rsid w:val="006E2177"/>
    <w:rsid w:val="00703AA5"/>
    <w:rsid w:val="007320AA"/>
    <w:rsid w:val="00762055"/>
    <w:rsid w:val="00773AB1"/>
    <w:rsid w:val="007A3370"/>
    <w:rsid w:val="007A42EE"/>
    <w:rsid w:val="007D17F2"/>
    <w:rsid w:val="007F6601"/>
    <w:rsid w:val="007F7880"/>
    <w:rsid w:val="008477C3"/>
    <w:rsid w:val="00867B52"/>
    <w:rsid w:val="00874910"/>
    <w:rsid w:val="008A148B"/>
    <w:rsid w:val="008F5EFB"/>
    <w:rsid w:val="00916EFF"/>
    <w:rsid w:val="00933F8B"/>
    <w:rsid w:val="00967CC9"/>
    <w:rsid w:val="009A44E0"/>
    <w:rsid w:val="009C019B"/>
    <w:rsid w:val="009E7F5A"/>
    <w:rsid w:val="009F0EBA"/>
    <w:rsid w:val="00A45E7B"/>
    <w:rsid w:val="00A91A43"/>
    <w:rsid w:val="00A9300A"/>
    <w:rsid w:val="00AA3AE1"/>
    <w:rsid w:val="00AC0751"/>
    <w:rsid w:val="00B23686"/>
    <w:rsid w:val="00B336F2"/>
    <w:rsid w:val="00B37246"/>
    <w:rsid w:val="00B466ED"/>
    <w:rsid w:val="00BC0CA9"/>
    <w:rsid w:val="00BE1C93"/>
    <w:rsid w:val="00BE557A"/>
    <w:rsid w:val="00C06C66"/>
    <w:rsid w:val="00C227C6"/>
    <w:rsid w:val="00C3007E"/>
    <w:rsid w:val="00C37691"/>
    <w:rsid w:val="00C553F3"/>
    <w:rsid w:val="00C759BF"/>
    <w:rsid w:val="00D118E9"/>
    <w:rsid w:val="00D430CD"/>
    <w:rsid w:val="00D649C2"/>
    <w:rsid w:val="00D73ED1"/>
    <w:rsid w:val="00DF0472"/>
    <w:rsid w:val="00E07F13"/>
    <w:rsid w:val="00E23D24"/>
    <w:rsid w:val="00E90774"/>
    <w:rsid w:val="00EA6555"/>
    <w:rsid w:val="00EA7A25"/>
    <w:rsid w:val="00EF2F3B"/>
    <w:rsid w:val="00F04873"/>
    <w:rsid w:val="00F26D85"/>
    <w:rsid w:val="00F41240"/>
    <w:rsid w:val="00F521F3"/>
    <w:rsid w:val="00F950E8"/>
    <w:rsid w:val="00FB41F3"/>
    <w:rsid w:val="00FC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">
    <w:name w:val="제목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51">
    <w:name w:val="제목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71">
    <w:name w:val="제목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81">
    <w:name w:val="제목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91">
    <w:name w:val="제목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1">
    <w:name w:val="기본 단락 글꼴1"/>
    <w:uiPriority w:val="1"/>
    <w:semiHidden/>
    <w:unhideWhenUsed/>
  </w:style>
  <w:style w:type="character" w:customStyle="1" w:styleId="FooterChar">
    <w:name w:val="Footer Char"/>
    <w:link w:val="10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11"/>
    <w:qFormat/>
    <w:rPr>
      <w:rFonts w:ascii="Arial" w:eastAsia="MS Mincho" w:hAnsi="Arial"/>
      <w:lang w:val="fr-FR" w:eastAsia="ja-JP"/>
    </w:rPr>
  </w:style>
  <w:style w:type="character" w:customStyle="1" w:styleId="12">
    <w:name w:val="페이지 번호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13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14">
    <w:name w:val="메모 참조1"/>
    <w:basedOn w:val="1"/>
    <w:qFormat/>
    <w:rPr>
      <w:sz w:val="16"/>
      <w:szCs w:val="16"/>
    </w:rPr>
  </w:style>
  <w:style w:type="character" w:customStyle="1" w:styleId="CommentTextChar">
    <w:name w:val="Comment Text Char"/>
    <w:basedOn w:val="1"/>
    <w:link w:val="15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16">
    <w:name w:val="하이퍼링크1"/>
    <w:basedOn w:val="1"/>
    <w:rPr>
      <w:color w:val="0563C1"/>
      <w:u w:val="single"/>
    </w:rPr>
  </w:style>
  <w:style w:type="character" w:customStyle="1" w:styleId="17">
    <w:name w:val="확인되지 않은 멘션1"/>
    <w:basedOn w:val="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18">
    <w:name w:val="목록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10">
    <w:name w:val="바닥글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11">
    <w:name w:val="머리글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13">
    <w:name w:val="본문 들여쓰기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21">
    <w:name w:val="본문 들여쓰기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15">
    <w:name w:val="메모 텍스트1"/>
    <w:basedOn w:val="Normal"/>
    <w:link w:val="CommentTextChar"/>
    <w:qFormat/>
    <w:rPr>
      <w:sz w:val="20"/>
    </w:rPr>
  </w:style>
  <w:style w:type="paragraph" w:styleId="CommentSubject">
    <w:name w:val="annotation subject"/>
    <w:basedOn w:val="15"/>
    <w:next w:val="15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19">
    <w:name w:val="수정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2">
    <w:name w:val="기본 단락 글꼴2"/>
    <w:uiPriority w:val="1"/>
    <w:semiHidden/>
    <w:unhideWhenUsed/>
  </w:style>
  <w:style w:type="paragraph" w:styleId="Header">
    <w:name w:val="header"/>
    <w:basedOn w:val="Normal"/>
    <w:link w:val="HeaderChar1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rsid w:val="001935F3"/>
    <w:rPr>
      <w:rFonts w:ascii="Calibri" w:hAnsi="Calibri"/>
      <w:sz w:val="22"/>
      <w:lang w:val="en-GB" w:eastAsia="en-US"/>
    </w:rPr>
  </w:style>
  <w:style w:type="paragraph" w:styleId="Footer">
    <w:name w:val="footer"/>
    <w:basedOn w:val="Normal"/>
    <w:link w:val="FooterChar1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rsid w:val="001935F3"/>
    <w:rPr>
      <w:rFonts w:ascii="Calibri" w:hAnsi="Calibri"/>
      <w:sz w:val="22"/>
      <w:lang w:val="en-GB" w:eastAsia="en-US"/>
    </w:rPr>
  </w:style>
  <w:style w:type="paragraph" w:styleId="Revision">
    <w:name w:val="Revision"/>
    <w:hidden/>
    <w:semiHidden/>
    <w:rsid w:val="005346BE"/>
    <w:pPr>
      <w:suppressAutoHyphens w:val="0"/>
    </w:pPr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7F98DFC5-D82F-4E74-89E8-7EB23261F0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94FE0-4E38-4B8B-A557-10E0041F2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95EBD1-0D36-4FC2-A01C-969E90BE176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Metadata/LabelInfo.xml><?xml version="1.0" encoding="utf-8"?>
<clbl:labelList xmlns:clbl="http://schemas.microsoft.com/office/2020/mipLabelMetadata">
  <clbl:label id="{0c0338a6-9561-4ee8-b8d6-4e89cbd520a0}" enabled="0" method="" siteId="{0c0338a6-9561-4ee8-b8d6-4e89cbd520a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1222</Characters>
  <Application>Microsoft Office Word</Application>
  <DocSecurity>0</DocSecurity>
  <Lines>28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Manager/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2025-09-30T08:00:00Z</dcterms:created>
  <dcterms:modified xsi:type="dcterms:W3CDTF">2025-10-02T09:40:00Z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ontentTypeId">
    <vt:lpwstr>0x010100FB4C6AB7F4ADAA4ABC48D93214FE8FD2</vt:lpwstr>
  </property>
  <property fmtid="{D5CDD505-2E9C-101B-9397-08002B2CF9AE}" pid="10" name="MediaServiceImageTags">
    <vt:lpwstr/>
  </property>
</Properties>
</file>